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SMLOUVA O NÁJMU DOPRAVNÍHO PROSTŘEDKU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uzavřená podle § 2321 a násl. zákona č. 89/2012 Sb., občanský zákoník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I. SMLUVNÍ STRANY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Pronajímatel: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__________________________________, IČO: ________________, DIČ: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se sídlem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zastoupený: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bankovní spojení: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kontakt: 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(dále jen „pronajímatel“)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Nájemce: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bytem / se sídlem: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datum narození: ________________, číslo dokladu totožnosti: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číslo řidičského průkazu: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kontakt: 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(dále jen „nájemce“)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II. PŘEDMĚT NÁJMU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Pronajímatel přenechává nájemci k dočasnému užívání dopravní prostředek: __________________________________ (________________), registrační značka ________________ (dále jen „vozidlo“), a nájemce se zavazuje platit za užívání vozidla sjednané nájemné.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Nájemce potvrzuje, že se před převzetím seznámil se stavem vozidla a s jeho obsluhou. Stav vozidla, jeho výbava a případná poškození při předání jsou zachyceny v předávacím protokolu, který je podkladem pro vrácení vozidla.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III. DOBA NÁJMU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Nájem se sjednává na dobu určitou od ________________ do ________________.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Nájemce je povinen vozidlo vrátit pronajímateli nejpozději v okamžiku skončení doby nájmu, ve stavu, v jakém je převzal, s přihlédnutím k obvyklému opotřebení.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Prodloužení doby nájmu je možné pouze po předchozí dohodě s pronajímatelem.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IV. NÁJEMNÉ A KAUCE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Nájemné za sjednanou dobu nájmu činí ________________ včetně případné DPH.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Nájemce skládá při převzetí vozidla vratnou kauci ve výši ________________ (________________). Kauce slouží k zajištění nároků pronajímatele na náhradu škody na vozidle, chybějícího příslušenství, smluvních pokut a dalších pohledávek z této smlouvy.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Pronajímatel je oprávněn započíst své splatné pohledávky z této smlouvy proti kauci. Nevyčerpanou část kauce vrátí pronajímatel nájemci bez zbytečného odkladu po řádném vrácení vozidla.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V. PRÁVA A POVINNOSTI NÁJEMCE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Nájemce je povinen užívat vozidlo řádně, k obvyklému účelu a v souladu s pokyny výrobce a pronajímatele.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Vozidlo smí řídit pouze nájemce, případně osoby, které nájemce pronajímateli předem oznámil a pronajímatel je schválil. Řidič musí mít platné řidičské oprávnění příslušné skupiny.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Nájemce nesmí vozidlo přenechat k užívání třetí osobě, provozovat s ním výdělečnou přepravu, účastnit se závodů ani vozidlo použít k protiprávnímu jednání.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4. Cesta do zahraničí je možná jen s předchozím písemným souhlasem pronajímatele.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5. Nájemce je povinen vozidlo zabezpečit proti krádeži a chránit je před poškozením. Náklady běžného provozu (zejména pohonné hmoty) nese nájemce.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6. Vznik škody, poruchu, dopravní nehodu nebo krádež vozidla je nájemce povinen pronajímateli oznámit bez zbytečného odkladu; při nehodě či krádeži rovněž přivolat Policii ČR.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VI. ODPOVĚDNOST ZA ŠKODU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Nájemce odpovídá za škodu na vozidle vzniklou v době nájmu, včetně škody způsobené osobami, kterým užívání vozidla umožnil.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Nájemce odpovídá zejména za škodu způsobenou porušením této smlouvy, řízením pod vlivem alkoholu či jiných návykových látek nebo užitím vozidla v rozporu s jeho určením; v takovém případě odpovídá za škodu v plné výši.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Sankce za porušení právních předpisů (pokuty, poplatky) vzniklé v době nájmu jdou k tíži nájemce.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VII. VRÁCENÍ VOZIDLA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Nájemce vrátí vozidlo pronajímateli v místě a čase dle této smlouvy, případně dle dohody stran. O vrácení se sepíše předávací protokol.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Při prodlení s vrácením vozidla náleží pronajímateli nájemné za dobu prodlení a náhrada případné škody tím vzniklé.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Rozdíly ve stavu vozidla oproti stavu při předání, chybějící příslušenství a nadměrné znečištění jsou podkladem pro čerpání kauce.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VIII. ZÁVĚREČNÁ USTANOVENÍ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1. Tato smlouva nabývá účinnosti podpisem obou smluvních stran.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2. Práva a povinnosti touto smlouvou výslovně neupravené se řídí občanským zákoníkem.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3. Smlouva je vyhotovena ve dvou stejnopisech, z nichž každá strana obdrží po jednom.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4. Strany prohlašují, že si smlouvu přečetly, s jejím obsahem souhlasí a uzavírají ji svobodně a vážně.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Dne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Pronajímatel: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Nájemce: __________________________________</w:t>
      </w:r>
    </w:p>
    <w:p>
      <w:pPr>
        <w:spacing w:before="720"/>
      </w:pP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Pronajímatel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Nájemce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777777"/>
        <w:sz w:val="16"/>
        <w:szCs w:val="16"/>
      </w:rPr>
      <w:t xml:space="preserve">Vzor zdarma z flotello.app · obecná pomůcka, ne právní rada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cs-CZ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nájmu dopravního prostředku</dc:title>
  <dc:creator>Flotello</dc:creator>
  <cp:lastModifiedBy>Un-named</cp:lastModifiedBy>
  <cp:revision>1</cp:revision>
  <dcterms:created xsi:type="dcterms:W3CDTF">2026-10-06T19:28:19.625Z</dcterms:created>
  <dcterms:modified xsi:type="dcterms:W3CDTF">2026-10-06T19:28:19.625Z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